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1C6C9EF" w:rsidR="004A2608" w:rsidRPr="004122B6" w:rsidRDefault="008E73B9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8E73B9">
        <w:rPr>
          <w:b/>
          <w:caps/>
          <w:color w:val="1F4E79"/>
          <w:sz w:val="32"/>
          <w:szCs w:val="20"/>
        </w:rPr>
        <w:t>НАУЧНЫЕ РЕВОЛЮЦИИ КАК КЛЮЧЕВОЙ ФАКТОР РАЗВИТИЯ НАУКИ И ТЕХНИКИ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20CFA6B" w:rsidR="002225C1" w:rsidRPr="004122B6" w:rsidRDefault="008E73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282B9F">
        <w:rPr>
          <w:b/>
          <w:sz w:val="32"/>
          <w:szCs w:val="20"/>
        </w:rPr>
        <w:t>7 октября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761AD36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8E73B9">
        <w:rPr>
          <w:b/>
          <w:color w:val="1F4E79"/>
          <w:sz w:val="32"/>
          <w:szCs w:val="20"/>
        </w:rPr>
        <w:t>Киров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35B1504D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74177C">
        <w:rPr>
          <w:b/>
          <w:szCs w:val="20"/>
        </w:rPr>
        <w:t>30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31A3121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8E73B9">
        <w:rPr>
          <w:b/>
          <w:sz w:val="20"/>
          <w:szCs w:val="20"/>
        </w:rPr>
        <w:t>2</w:t>
      </w:r>
      <w:r w:rsidR="00282B9F">
        <w:rPr>
          <w:b/>
          <w:sz w:val="20"/>
          <w:szCs w:val="20"/>
        </w:rPr>
        <w:t>7</w:t>
      </w:r>
      <w:r w:rsidR="00775505">
        <w:rPr>
          <w:b/>
          <w:sz w:val="20"/>
          <w:szCs w:val="20"/>
        </w:rPr>
        <w:t xml:space="preserve"> </w:t>
      </w:r>
      <w:r w:rsidR="00282B9F">
        <w:rPr>
          <w:b/>
          <w:sz w:val="20"/>
          <w:szCs w:val="20"/>
        </w:rPr>
        <w:t>октября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64E26414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8E73B9">
        <w:rPr>
          <w:b/>
          <w:sz w:val="20"/>
          <w:szCs w:val="20"/>
        </w:rPr>
        <w:t>30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787B3CF8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7417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6083ED6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8E73B9" w:rsidRPr="008E73B9">
        <w:rPr>
          <w:color w:val="000000"/>
          <w:sz w:val="20"/>
          <w:szCs w:val="20"/>
          <w:shd w:val="clear" w:color="auto" w:fill="FFFFFF"/>
        </w:rPr>
        <w:t>Н</w:t>
      </w:r>
      <w:r w:rsidR="008E73B9" w:rsidRPr="008E73B9">
        <w:rPr>
          <w:color w:val="000000"/>
          <w:sz w:val="20"/>
          <w:szCs w:val="20"/>
          <w:shd w:val="clear" w:color="auto" w:fill="FFFFFF"/>
        </w:rPr>
        <w:t>аучные революции как ключевой фактор развития науки и техники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8E73B9">
        <w:rPr>
          <w:color w:val="000000"/>
          <w:sz w:val="20"/>
          <w:szCs w:val="20"/>
          <w:shd w:val="clear" w:color="auto" w:fill="FFFFFF"/>
        </w:rPr>
        <w:t>Киров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74177C">
        <w:rPr>
          <w:color w:val="000000"/>
          <w:sz w:val="20"/>
          <w:szCs w:val="20"/>
          <w:shd w:val="clear" w:color="auto" w:fill="FFFFFF"/>
        </w:rPr>
        <w:t>2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82B9F">
        <w:rPr>
          <w:color w:val="000000"/>
          <w:sz w:val="20"/>
          <w:szCs w:val="20"/>
          <w:shd w:val="clear" w:color="auto" w:fill="FFFFFF"/>
        </w:rPr>
        <w:t>10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177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E73B9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2020-06-18T19:38:00Z</dcterms:created>
  <dcterms:modified xsi:type="dcterms:W3CDTF">2020-06-18T19:38:00Z</dcterms:modified>
</cp:coreProperties>
</file>