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688EF19" w:rsidR="006B0CC2" w:rsidRPr="00D43698" w:rsidRDefault="00A8543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КОНЦЕПЦИЯ «ОБЩЕСТВА ЗНАНИЙ» В СОВРЕМЕННОЙ НАУКЕ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06CBF3C8" w:rsidR="006B0CC2" w:rsidRPr="006B0CC2" w:rsidRDefault="00A85438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августа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40F34B6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A85438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Ижевск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8FA289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A85438">
        <w:rPr>
          <w:rFonts w:ascii="Trebuchet MS" w:eastAsia="Times New Roman" w:hAnsi="Trebuchet MS"/>
          <w:b/>
          <w:sz w:val="20"/>
          <w:szCs w:val="20"/>
          <w:lang w:eastAsia="ru-RU"/>
        </w:rPr>
        <w:t>KON-513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241CC7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A8543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августа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3F97021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85438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KON-513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17503E3" w:rsidR="006B0CC2" w:rsidRPr="00CC4F04" w:rsidRDefault="00A85438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KON-513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августа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39922B6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A8543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КОНЦЕПЦИЯ «ОБЩЕСТВА ЗНАНИЙ» В СОВРЕМЕННОЙ НАУКЕ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A8543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Ижевск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8543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августа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E1817DB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A85438">
      <w:rPr>
        <w:rFonts w:ascii="Trebuchet MS" w:hAnsi="Trebuchet MS"/>
        <w:sz w:val="16"/>
        <w:szCs w:val="16"/>
      </w:rPr>
      <w:t>КОНЦЕПЦИЯ «ОБЩЕСТВА ЗНАНИЙ» В СОВРЕМЕННОЙ НАУКЕ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85438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9383</Characters>
  <Application>Microsoft Office Word</Application>
  <DocSecurity>0</DocSecurity>
  <Lines>357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