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5D98421A" w:rsidR="006B0CC2" w:rsidRPr="00CE25F9" w:rsidRDefault="008F5EDC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ПЕРСПЕКТИВЫ ЦИФРОВИЗАЦИИ И ТЕХНОЛОГИЧЕСКИЕ ИННОВАЦИИ: ВЫЗОВЫ И ВОЗМОЖНОСТИ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647A56BC" w:rsidR="006B0CC2" w:rsidRPr="00CE25F9" w:rsidRDefault="008F5EDC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12 августа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4FC3DFCB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8F5E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Саратов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508ACCDF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8F5EDC">
        <w:rPr>
          <w:rFonts w:ascii="Arial" w:eastAsia="Times New Roman" w:hAnsi="Arial" w:cs="Arial"/>
          <w:b/>
          <w:sz w:val="24"/>
          <w:szCs w:val="24"/>
          <w:lang w:eastAsia="ru-RU"/>
        </w:rPr>
        <w:t>KON-734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72CCDD54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8F5E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12 августа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42D85ACC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8F5E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KON-734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49BC32D8" w:rsidR="000528C3" w:rsidRDefault="008F5ED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KON-734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021F8599" w:rsidR="006B0CC2" w:rsidRPr="000528C3" w:rsidRDefault="008F5ED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 августа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0688D182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8F5E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ПЕРСПЕКТИВЫ ЦИФРОВИЗАЦИИ И ТЕХНОЛОГИЧЕСКИЕ ИННОВАЦИИ: ВЫЗОВЫ И ВОЗМОЖНОСТИ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8F5E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Саратов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8F5E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12 августа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5082C10E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8F5EDC">
      <w:rPr>
        <w:rFonts w:cs="Calibri"/>
        <w:sz w:val="16"/>
        <w:szCs w:val="16"/>
      </w:rPr>
      <w:t>ПЕРСПЕКТИВЫ ЦИФРОВИЗАЦИИ И ТЕХНОЛОГИЧЕСКИЕ ИННОВАЦИИ: ВЫЗОВЫ И ВОЗМОЖНОСТИ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8F5EDC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1399</Words>
  <Characters>8977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10348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2026-05-12T09:01:00Z</dcterms:created>
  <dcterms:modified xsi:type="dcterms:W3CDTF">2026-05-12T09:01:00Z</dcterms:modified>
</cp:coreProperties>
</file>